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8B4" w:rsidRPr="00F97B82" w:rsidP="00C45155">
      <w:pPr>
        <w:contextualSpacing/>
        <w:jc w:val="right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Дело №</w:t>
      </w:r>
      <w:r w:rsidRPr="00F97B82" w:rsidR="009560E1">
        <w:rPr>
          <w:rFonts w:eastAsia="Times New Roman CYR"/>
          <w:sz w:val="26"/>
          <w:szCs w:val="26"/>
        </w:rPr>
        <w:t>5-</w:t>
      </w:r>
      <w:r w:rsidRPr="00F97B82" w:rsidR="000F2551">
        <w:rPr>
          <w:rFonts w:eastAsia="Times New Roman CYR"/>
          <w:sz w:val="26"/>
          <w:szCs w:val="26"/>
        </w:rPr>
        <w:t>714</w:t>
      </w:r>
      <w:r w:rsidRPr="00F97B82" w:rsidR="0005142C">
        <w:rPr>
          <w:rFonts w:eastAsia="Times New Roman CYR"/>
          <w:sz w:val="26"/>
          <w:szCs w:val="26"/>
        </w:rPr>
        <w:t>-2806/2024</w:t>
      </w:r>
    </w:p>
    <w:p w:rsidR="000D1A5B" w:rsidRPr="00F97B82" w:rsidP="00C45155">
      <w:pPr>
        <w:suppressAutoHyphens/>
        <w:ind w:firstLine="709"/>
        <w:contextualSpacing/>
        <w:jc w:val="center"/>
        <w:rPr>
          <w:spacing w:val="34"/>
          <w:sz w:val="26"/>
          <w:szCs w:val="26"/>
          <w:lang w:eastAsia="zh-CN"/>
        </w:rPr>
      </w:pPr>
    </w:p>
    <w:p w:rsidR="008E7C66" w:rsidRPr="00F97B82" w:rsidP="00C45155">
      <w:pPr>
        <w:suppressAutoHyphens/>
        <w:ind w:firstLine="709"/>
        <w:contextualSpacing/>
        <w:jc w:val="center"/>
        <w:rPr>
          <w:spacing w:val="34"/>
          <w:sz w:val="26"/>
          <w:szCs w:val="26"/>
          <w:lang w:eastAsia="zh-CN"/>
        </w:rPr>
      </w:pPr>
      <w:r w:rsidRPr="00F97B82">
        <w:rPr>
          <w:spacing w:val="34"/>
          <w:sz w:val="26"/>
          <w:szCs w:val="26"/>
          <w:lang w:eastAsia="zh-CN"/>
        </w:rPr>
        <w:t>ПОСТАНОВЛЕНИЕ</w:t>
      </w:r>
    </w:p>
    <w:p w:rsidR="008E7C66" w:rsidRPr="00F97B82" w:rsidP="00C45155">
      <w:pPr>
        <w:suppressAutoHyphens/>
        <w:ind w:firstLine="709"/>
        <w:contextualSpacing/>
        <w:jc w:val="center"/>
        <w:rPr>
          <w:sz w:val="26"/>
          <w:szCs w:val="26"/>
          <w:lang w:eastAsia="zh-CN"/>
        </w:rPr>
      </w:pPr>
      <w:r w:rsidRPr="00F97B82">
        <w:rPr>
          <w:sz w:val="26"/>
          <w:szCs w:val="26"/>
          <w:lang w:eastAsia="zh-CN"/>
        </w:rPr>
        <w:t>по делу об административном правонарушении</w:t>
      </w:r>
    </w:p>
    <w:p w:rsidR="008E7C6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835"/>
        <w:gridCol w:w="4803"/>
      </w:tblGrid>
      <w:tr w:rsidTr="001B3A52">
        <w:tblPrEx>
          <w:tblW w:w="0" w:type="auto"/>
          <w:tblLook w:val="04A0"/>
        </w:tblPrEx>
        <w:tc>
          <w:tcPr>
            <w:tcW w:w="5068" w:type="dxa"/>
            <w:hideMark/>
          </w:tcPr>
          <w:p w:rsidR="008E7C66" w:rsidRPr="00F97B82" w:rsidP="00C45155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F97B82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8E7C66" w:rsidRPr="00F97B82" w:rsidP="00C45155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F97B82">
              <w:rPr>
                <w:sz w:val="26"/>
                <w:szCs w:val="26"/>
                <w:lang w:eastAsia="en-US"/>
              </w:rPr>
              <w:t>8</w:t>
            </w:r>
            <w:r w:rsidRPr="00F97B82" w:rsidR="009F738E">
              <w:rPr>
                <w:sz w:val="26"/>
                <w:szCs w:val="26"/>
                <w:lang w:eastAsia="en-US"/>
              </w:rPr>
              <w:t xml:space="preserve"> </w:t>
            </w:r>
            <w:r w:rsidRPr="00F97B82" w:rsidR="000F2551">
              <w:rPr>
                <w:sz w:val="26"/>
                <w:szCs w:val="26"/>
                <w:lang w:eastAsia="en-US"/>
              </w:rPr>
              <w:t>июля</w:t>
            </w:r>
            <w:r w:rsidRPr="00F97B82">
              <w:rPr>
                <w:sz w:val="26"/>
                <w:szCs w:val="26"/>
                <w:lang w:eastAsia="en-US"/>
              </w:rPr>
              <w:t xml:space="preserve"> 202</w:t>
            </w:r>
            <w:r w:rsidRPr="00F97B82" w:rsidR="00765C73">
              <w:rPr>
                <w:sz w:val="26"/>
                <w:szCs w:val="26"/>
                <w:lang w:eastAsia="en-US"/>
              </w:rPr>
              <w:t>4</w:t>
            </w:r>
            <w:r w:rsidRPr="00F97B82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8E7C6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8E7C6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F97B82">
        <w:rPr>
          <w:sz w:val="26"/>
          <w:szCs w:val="26"/>
          <w:lang w:eastAsia="zh-CN"/>
        </w:rPr>
        <w:t>Ми</w:t>
      </w:r>
      <w:r w:rsidRPr="00F97B82" w:rsidR="00E92109">
        <w:rPr>
          <w:sz w:val="26"/>
          <w:szCs w:val="26"/>
          <w:lang w:eastAsia="zh-CN"/>
        </w:rPr>
        <w:t>ровой судья судебного участка №</w:t>
      </w:r>
      <w:r w:rsidRPr="00F97B82">
        <w:rPr>
          <w:sz w:val="26"/>
          <w:szCs w:val="26"/>
          <w:lang w:eastAsia="zh-CN"/>
        </w:rPr>
        <w:t xml:space="preserve">6 Ханты-Мансийского судебного района Ханты-Мансийского автономного округа – Югры Жиляк Н.Н. (628011, </w:t>
      </w:r>
      <w:r w:rsidRPr="00F97B82">
        <w:rPr>
          <w:sz w:val="26"/>
          <w:szCs w:val="26"/>
          <w:lang w:eastAsia="zh-CN"/>
        </w:rPr>
        <w:t>Ханты-Мансийский автономный округ – Югра, г. Ханты-Мансийск, ул. Ленина, дом 87</w:t>
      </w:r>
      <w:r w:rsidRPr="00F97B82" w:rsidR="000F2551">
        <w:rPr>
          <w:sz w:val="26"/>
          <w:szCs w:val="26"/>
          <w:lang w:eastAsia="zh-CN"/>
        </w:rPr>
        <w:t>/1</w:t>
      </w:r>
      <w:r w:rsidRPr="00F97B82">
        <w:rPr>
          <w:sz w:val="26"/>
          <w:szCs w:val="26"/>
          <w:lang w:eastAsia="zh-CN"/>
        </w:rPr>
        <w:t xml:space="preserve">), </w:t>
      </w:r>
      <w:r w:rsidRPr="00F97B82" w:rsidR="009D3842">
        <w:rPr>
          <w:sz w:val="26"/>
          <w:szCs w:val="26"/>
          <w:lang w:eastAsia="zh-CN"/>
        </w:rPr>
        <w:t xml:space="preserve">с участием лица, привлекаемого к административной ответственности, - </w:t>
      </w:r>
      <w:r w:rsidRPr="00F97B82" w:rsidR="000F2551">
        <w:rPr>
          <w:sz w:val="26"/>
          <w:szCs w:val="26"/>
          <w:lang w:eastAsia="zh-CN"/>
        </w:rPr>
        <w:t>Иванских В.И.</w:t>
      </w:r>
      <w:r w:rsidRPr="00F97B82" w:rsidR="009D3842">
        <w:rPr>
          <w:sz w:val="26"/>
          <w:szCs w:val="26"/>
          <w:lang w:eastAsia="zh-CN"/>
        </w:rPr>
        <w:t>,</w:t>
      </w:r>
      <w:r w:rsidRPr="00F97B82" w:rsidR="009C1106">
        <w:rPr>
          <w:sz w:val="26"/>
          <w:szCs w:val="26"/>
          <w:lang w:eastAsia="zh-CN"/>
        </w:rPr>
        <w:t xml:space="preserve"> потерпевше</w:t>
      </w:r>
      <w:r w:rsidRPr="00F97B82" w:rsidR="00574553">
        <w:rPr>
          <w:sz w:val="26"/>
          <w:szCs w:val="26"/>
          <w:lang w:eastAsia="zh-CN"/>
        </w:rPr>
        <w:t>го</w:t>
      </w:r>
      <w:r w:rsidRPr="00F97B82" w:rsidR="009C1106">
        <w:rPr>
          <w:sz w:val="26"/>
          <w:szCs w:val="26"/>
          <w:lang w:eastAsia="zh-CN"/>
        </w:rPr>
        <w:t xml:space="preserve"> </w:t>
      </w:r>
      <w:r w:rsidRPr="00F97B82" w:rsidR="000F2551">
        <w:rPr>
          <w:sz w:val="26"/>
          <w:szCs w:val="26"/>
          <w:lang w:eastAsia="zh-CN"/>
        </w:rPr>
        <w:t>Мурзакбарова С.</w:t>
      </w:r>
      <w:r w:rsidRPr="00F97B82" w:rsidR="009C1106">
        <w:rPr>
          <w:sz w:val="26"/>
          <w:szCs w:val="26"/>
          <w:lang w:eastAsia="zh-CN"/>
        </w:rPr>
        <w:t>,</w:t>
      </w:r>
      <w:r w:rsidRPr="00F97B82" w:rsidR="009D3842">
        <w:rPr>
          <w:sz w:val="26"/>
          <w:szCs w:val="26"/>
          <w:lang w:eastAsia="zh-CN"/>
        </w:rPr>
        <w:t xml:space="preserve"> </w:t>
      </w:r>
      <w:r w:rsidRPr="00F97B82">
        <w:rPr>
          <w:sz w:val="26"/>
          <w:szCs w:val="26"/>
          <w:lang w:eastAsia="zh-CN"/>
        </w:rPr>
        <w:t>рассмотрев материалы дела об административном правонарушен</w:t>
      </w:r>
      <w:r w:rsidRPr="00F97B82">
        <w:rPr>
          <w:sz w:val="26"/>
          <w:szCs w:val="26"/>
          <w:lang w:eastAsia="zh-CN"/>
        </w:rPr>
        <w:t>ии в отношении:</w:t>
      </w:r>
    </w:p>
    <w:p w:rsidR="009C110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F97B82">
        <w:rPr>
          <w:sz w:val="26"/>
          <w:szCs w:val="26"/>
          <w:lang w:eastAsia="zh-CN"/>
        </w:rPr>
        <w:t xml:space="preserve">- </w:t>
      </w:r>
      <w:r w:rsidRPr="00F97B82" w:rsidR="000F2551">
        <w:rPr>
          <w:rFonts w:eastAsia="Times New Roman CYR"/>
          <w:sz w:val="26"/>
          <w:szCs w:val="26"/>
        </w:rPr>
        <w:t>Иванских Виктора Ивановича</w:t>
      </w:r>
      <w:r w:rsidRPr="00F97B82">
        <w:rPr>
          <w:sz w:val="26"/>
          <w:szCs w:val="26"/>
          <w:lang w:eastAsia="zh-CN"/>
        </w:rPr>
        <w:t xml:space="preserve">, </w:t>
      </w:r>
      <w:r w:rsidR="00D31F7B">
        <w:rPr>
          <w:sz w:val="26"/>
          <w:szCs w:val="26"/>
          <w:lang w:eastAsia="zh-CN"/>
        </w:rPr>
        <w:t>…</w:t>
      </w:r>
    </w:p>
    <w:p w:rsidR="008E7C6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F97B82">
        <w:rPr>
          <w:sz w:val="26"/>
          <w:szCs w:val="26"/>
          <w:lang w:eastAsia="zh-CN"/>
        </w:rPr>
        <w:t xml:space="preserve">о совершении административного правонарушения, предусмотренного ч. </w:t>
      </w:r>
      <w:r w:rsidRPr="00F97B82" w:rsidR="005225EF">
        <w:rPr>
          <w:sz w:val="26"/>
          <w:szCs w:val="26"/>
          <w:lang w:eastAsia="zh-CN"/>
        </w:rPr>
        <w:t>2</w:t>
      </w:r>
      <w:r w:rsidRPr="00F97B82">
        <w:rPr>
          <w:sz w:val="26"/>
          <w:szCs w:val="26"/>
          <w:lang w:eastAsia="zh-CN"/>
        </w:rPr>
        <w:t xml:space="preserve"> ст.12.</w:t>
      </w:r>
      <w:r w:rsidRPr="00F97B82" w:rsidR="005225EF">
        <w:rPr>
          <w:sz w:val="26"/>
          <w:szCs w:val="26"/>
          <w:lang w:eastAsia="zh-CN"/>
        </w:rPr>
        <w:t>2</w:t>
      </w:r>
      <w:r w:rsidRPr="00F97B82" w:rsidR="00687D82">
        <w:rPr>
          <w:sz w:val="26"/>
          <w:szCs w:val="26"/>
          <w:lang w:eastAsia="zh-CN"/>
        </w:rPr>
        <w:t>7</w:t>
      </w:r>
      <w:r w:rsidRPr="00F97B82">
        <w:rPr>
          <w:sz w:val="26"/>
          <w:szCs w:val="26"/>
          <w:lang w:eastAsia="zh-CN"/>
        </w:rPr>
        <w:t xml:space="preserve"> Кодекса Российской Федерации об административных правонарушениях (далее – КоАП РФ),</w:t>
      </w:r>
    </w:p>
    <w:p w:rsidR="008E7C66" w:rsidRPr="00F97B82" w:rsidP="00C451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8E7C66" w:rsidRPr="00F97B82" w:rsidP="00C45155">
      <w:pPr>
        <w:suppressAutoHyphens/>
        <w:ind w:firstLine="709"/>
        <w:contextualSpacing/>
        <w:jc w:val="center"/>
        <w:rPr>
          <w:sz w:val="26"/>
          <w:szCs w:val="26"/>
          <w:lang w:eastAsia="zh-CN"/>
        </w:rPr>
      </w:pPr>
      <w:r w:rsidRPr="00F97B82">
        <w:rPr>
          <w:spacing w:val="34"/>
          <w:sz w:val="26"/>
          <w:szCs w:val="26"/>
          <w:lang w:eastAsia="zh-CN"/>
        </w:rPr>
        <w:t>установил</w:t>
      </w:r>
      <w:r w:rsidRPr="00F97B82">
        <w:rPr>
          <w:sz w:val="26"/>
          <w:szCs w:val="26"/>
          <w:lang w:eastAsia="zh-CN"/>
        </w:rPr>
        <w:t>:</w:t>
      </w:r>
    </w:p>
    <w:p w:rsidR="007E21BE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</w:p>
    <w:p w:rsidR="007E21BE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Иванских В.И. 01.06.2024 </w:t>
      </w:r>
      <w:r w:rsidRPr="00F97B82" w:rsidR="005225EF">
        <w:rPr>
          <w:sz w:val="26"/>
          <w:szCs w:val="26"/>
        </w:rPr>
        <w:t>в</w:t>
      </w:r>
      <w:r w:rsidRPr="00F97B82">
        <w:rPr>
          <w:sz w:val="26"/>
          <w:szCs w:val="26"/>
        </w:rPr>
        <w:t xml:space="preserve"> 17 час. 10 мин. </w:t>
      </w:r>
      <w:r w:rsidRPr="00F97B82" w:rsidR="00BF5DBC">
        <w:rPr>
          <w:sz w:val="26"/>
          <w:szCs w:val="26"/>
        </w:rPr>
        <w:t xml:space="preserve">возле </w:t>
      </w:r>
      <w:r w:rsidRPr="00F97B82" w:rsidR="0005142C">
        <w:rPr>
          <w:sz w:val="26"/>
          <w:szCs w:val="26"/>
        </w:rPr>
        <w:t>дома №</w:t>
      </w:r>
      <w:r w:rsidRPr="00F97B82">
        <w:rPr>
          <w:sz w:val="26"/>
          <w:szCs w:val="26"/>
        </w:rPr>
        <w:t>290</w:t>
      </w:r>
      <w:r w:rsidRPr="00F97B82" w:rsidR="0005142C">
        <w:rPr>
          <w:sz w:val="26"/>
          <w:szCs w:val="26"/>
        </w:rPr>
        <w:t xml:space="preserve"> по ул.</w:t>
      </w:r>
      <w:r w:rsidRPr="00F97B82">
        <w:rPr>
          <w:sz w:val="26"/>
          <w:szCs w:val="26"/>
        </w:rPr>
        <w:t>Гагарина</w:t>
      </w:r>
      <w:r w:rsidRPr="00F97B82" w:rsidR="00971B43">
        <w:rPr>
          <w:sz w:val="26"/>
          <w:szCs w:val="26"/>
        </w:rPr>
        <w:t xml:space="preserve"> в</w:t>
      </w:r>
      <w:r w:rsidRPr="00F97B82">
        <w:rPr>
          <w:sz w:val="26"/>
          <w:szCs w:val="26"/>
        </w:rPr>
        <w:t xml:space="preserve"> </w:t>
      </w:r>
      <w:r w:rsidRPr="00F97B82" w:rsidR="00C63917">
        <w:rPr>
          <w:sz w:val="26"/>
          <w:szCs w:val="26"/>
        </w:rPr>
        <w:t>г. Ханты-Мансийске Ханты-Мансийского автономного округа - Югры</w:t>
      </w:r>
      <w:r w:rsidRPr="00F97B82">
        <w:rPr>
          <w:sz w:val="26"/>
          <w:szCs w:val="26"/>
        </w:rPr>
        <w:t xml:space="preserve">, управляя транспортным средством </w:t>
      </w:r>
      <w:r w:rsidR="00D31F7B">
        <w:rPr>
          <w:sz w:val="26"/>
          <w:szCs w:val="26"/>
        </w:rPr>
        <w:t>...</w:t>
      </w:r>
      <w:r w:rsidRPr="00F97B82">
        <w:rPr>
          <w:sz w:val="26"/>
          <w:szCs w:val="26"/>
        </w:rPr>
        <w:t xml:space="preserve">, </w:t>
      </w:r>
      <w:r w:rsidRPr="00F97B82" w:rsidR="00C63917">
        <w:rPr>
          <w:sz w:val="26"/>
          <w:szCs w:val="26"/>
        </w:rPr>
        <w:t xml:space="preserve">государственный </w:t>
      </w:r>
      <w:r w:rsidRPr="00F97B82">
        <w:rPr>
          <w:sz w:val="26"/>
          <w:szCs w:val="26"/>
        </w:rPr>
        <w:t xml:space="preserve">регистрационный знак </w:t>
      </w:r>
      <w:r w:rsidR="00D31F7B">
        <w:rPr>
          <w:sz w:val="26"/>
          <w:szCs w:val="26"/>
        </w:rPr>
        <w:t>...</w:t>
      </w:r>
      <w:r w:rsidRPr="00F97B82">
        <w:rPr>
          <w:sz w:val="26"/>
          <w:szCs w:val="26"/>
        </w:rPr>
        <w:t xml:space="preserve">, </w:t>
      </w:r>
      <w:r w:rsidRPr="00F97B82" w:rsidR="0073114C">
        <w:rPr>
          <w:sz w:val="26"/>
          <w:szCs w:val="26"/>
        </w:rPr>
        <w:t xml:space="preserve">допустил наезд на транспортное средство </w:t>
      </w:r>
      <w:r w:rsidR="00D31F7B">
        <w:rPr>
          <w:sz w:val="26"/>
          <w:szCs w:val="26"/>
        </w:rPr>
        <w:t>...</w:t>
      </w:r>
      <w:r w:rsidRPr="00F97B82" w:rsidR="0073114C">
        <w:rPr>
          <w:sz w:val="26"/>
          <w:szCs w:val="26"/>
        </w:rPr>
        <w:t xml:space="preserve">, государственный регистрационный знак </w:t>
      </w:r>
      <w:r w:rsidR="00D31F7B">
        <w:rPr>
          <w:sz w:val="26"/>
          <w:szCs w:val="26"/>
        </w:rPr>
        <w:t>...</w:t>
      </w:r>
      <w:r w:rsidRPr="00F97B82" w:rsidR="00E72930">
        <w:rPr>
          <w:sz w:val="26"/>
          <w:szCs w:val="26"/>
        </w:rPr>
        <w:t xml:space="preserve">, в результате чего транспортные средства получили механические повреждения, после чего </w:t>
      </w:r>
      <w:r w:rsidRPr="00F97B82">
        <w:rPr>
          <w:sz w:val="26"/>
          <w:szCs w:val="26"/>
        </w:rPr>
        <w:t>в нарушение п.2.5 ПДД РФ оставил место дорожно-транспортного происшествия, участником которого он являлся.</w:t>
      </w:r>
    </w:p>
    <w:p w:rsidR="00B03418" w:rsidRPr="00F97B82" w:rsidP="00B03418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При рассмотрении дела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sz w:val="26"/>
          <w:szCs w:val="26"/>
        </w:rPr>
        <w:t xml:space="preserve"> </w:t>
      </w:r>
      <w:r w:rsidRPr="00F97B82" w:rsidR="00320A9C">
        <w:rPr>
          <w:sz w:val="26"/>
          <w:szCs w:val="26"/>
        </w:rPr>
        <w:t>с вмененным правонарушением согласился</w:t>
      </w:r>
      <w:r w:rsidRPr="00F97B82" w:rsidR="001F6D1D">
        <w:rPr>
          <w:sz w:val="26"/>
          <w:szCs w:val="26"/>
        </w:rPr>
        <w:t>.</w:t>
      </w:r>
      <w:r w:rsidRPr="00F97B82" w:rsidR="00003604">
        <w:rPr>
          <w:sz w:val="26"/>
          <w:szCs w:val="26"/>
        </w:rPr>
        <w:t xml:space="preserve"> Указал, что </w:t>
      </w:r>
      <w:r w:rsidRPr="00F97B82" w:rsidR="000F2551">
        <w:rPr>
          <w:sz w:val="26"/>
          <w:szCs w:val="26"/>
        </w:rPr>
        <w:t>01.06.2024</w:t>
      </w:r>
      <w:r w:rsidRPr="00F97B82" w:rsidR="009560E1">
        <w:rPr>
          <w:sz w:val="26"/>
          <w:szCs w:val="26"/>
        </w:rPr>
        <w:t xml:space="preserve"> </w:t>
      </w:r>
      <w:r w:rsidRPr="00F97B82">
        <w:rPr>
          <w:sz w:val="26"/>
          <w:szCs w:val="26"/>
        </w:rPr>
        <w:t>он приехал на де</w:t>
      </w:r>
      <w:r w:rsidRPr="00F97B82">
        <w:rPr>
          <w:sz w:val="26"/>
          <w:szCs w:val="26"/>
        </w:rPr>
        <w:t xml:space="preserve">тскую площадку в район речпорта попрощаться с внучкой, которая там играла, поскольку в 19 часов был паром через р.Иртыш. Он подошел к своему автомобилю, сзади стоял припаркованный автомобиль </w:t>
      </w:r>
      <w:r w:rsidR="00D31F7B">
        <w:rPr>
          <w:sz w:val="26"/>
          <w:szCs w:val="26"/>
        </w:rPr>
        <w:t>...</w:t>
      </w:r>
      <w:r w:rsidRPr="00F97B82">
        <w:rPr>
          <w:sz w:val="26"/>
          <w:szCs w:val="26"/>
        </w:rPr>
        <w:t>, который близко припарковался. Он сел в автомобил</w:t>
      </w:r>
      <w:r w:rsidRPr="00F97B82">
        <w:rPr>
          <w:sz w:val="26"/>
          <w:szCs w:val="26"/>
        </w:rPr>
        <w:t>ь, отъехал 2-3 метра, у припаркованного сзади сработала сигнализация. Он вышел, осмотрелся и не увидел повреждений. Подождал 7-8 минут, потихоньку выехал, сзади подъехала машина Автолиги, которая припарковалась на его место.</w:t>
      </w:r>
      <w:r w:rsidRPr="00F97B82" w:rsidR="00B52CF9">
        <w:rPr>
          <w:sz w:val="26"/>
          <w:szCs w:val="26"/>
        </w:rPr>
        <w:t xml:space="preserve"> Стаж вождения у него 25 лет и раньше таких ситуаций не было. 05.06.2024 ему позвонили из с.Тюли и попросили подъехать в ГИБДД. 10.06.2024 он приехал в ГИБДД и оформил ДТП.</w:t>
      </w:r>
    </w:p>
    <w:p w:rsidR="00F97B82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>Потерпевш</w:t>
      </w:r>
      <w:r w:rsidRPr="00F97B82" w:rsidR="000F2551">
        <w:rPr>
          <w:sz w:val="26"/>
          <w:szCs w:val="26"/>
        </w:rPr>
        <w:t>ий</w:t>
      </w:r>
      <w:r w:rsidRPr="00F97B82">
        <w:rPr>
          <w:sz w:val="26"/>
          <w:szCs w:val="26"/>
        </w:rPr>
        <w:t xml:space="preserve"> </w:t>
      </w:r>
      <w:r w:rsidRPr="00F97B82" w:rsidR="000F2551">
        <w:rPr>
          <w:sz w:val="26"/>
          <w:szCs w:val="26"/>
        </w:rPr>
        <w:t>Мурзакбаров С.</w:t>
      </w:r>
      <w:r w:rsidRPr="00F97B82">
        <w:rPr>
          <w:sz w:val="26"/>
          <w:szCs w:val="26"/>
        </w:rPr>
        <w:t xml:space="preserve"> в судебном заседании пояснил, что в его собственности имеется автомобиль </w:t>
      </w:r>
      <w:r w:rsidR="00D31F7B">
        <w:rPr>
          <w:sz w:val="26"/>
          <w:szCs w:val="26"/>
        </w:rPr>
        <w:t>...</w:t>
      </w:r>
      <w:r w:rsidRPr="00F97B82" w:rsidR="00AC076C">
        <w:rPr>
          <w:sz w:val="26"/>
          <w:szCs w:val="26"/>
        </w:rPr>
        <w:t xml:space="preserve">, государственный регистрационный знак </w:t>
      </w:r>
      <w:r w:rsidR="00D31F7B">
        <w:rPr>
          <w:sz w:val="26"/>
          <w:szCs w:val="26"/>
        </w:rPr>
        <w:t>...</w:t>
      </w:r>
      <w:r w:rsidRPr="00F97B82" w:rsidR="00AC076C">
        <w:rPr>
          <w:sz w:val="26"/>
          <w:szCs w:val="26"/>
        </w:rPr>
        <w:t xml:space="preserve">. </w:t>
      </w:r>
      <w:r w:rsidRPr="00F97B82" w:rsidR="000F2551">
        <w:rPr>
          <w:sz w:val="26"/>
          <w:szCs w:val="26"/>
        </w:rPr>
        <w:t>01.06.2024</w:t>
      </w:r>
      <w:r w:rsidRPr="00F97B82" w:rsidR="00AC076C">
        <w:rPr>
          <w:sz w:val="26"/>
          <w:szCs w:val="26"/>
        </w:rPr>
        <w:t xml:space="preserve"> </w:t>
      </w:r>
      <w:r w:rsidRPr="00F97B82">
        <w:rPr>
          <w:sz w:val="26"/>
          <w:szCs w:val="26"/>
        </w:rPr>
        <w:t>он</w:t>
      </w:r>
      <w:r w:rsidRPr="00F97B82" w:rsidR="00AC076C">
        <w:rPr>
          <w:sz w:val="26"/>
          <w:szCs w:val="26"/>
        </w:rPr>
        <w:t xml:space="preserve"> припарковал его возле дома №</w:t>
      </w:r>
      <w:r w:rsidRPr="00F97B82">
        <w:rPr>
          <w:sz w:val="26"/>
          <w:szCs w:val="26"/>
        </w:rPr>
        <w:t>290</w:t>
      </w:r>
      <w:r w:rsidRPr="00F97B82" w:rsidR="00AC076C">
        <w:rPr>
          <w:sz w:val="26"/>
          <w:szCs w:val="26"/>
        </w:rPr>
        <w:t xml:space="preserve"> </w:t>
      </w:r>
      <w:r w:rsidRPr="00F97B82">
        <w:rPr>
          <w:sz w:val="26"/>
          <w:szCs w:val="26"/>
        </w:rPr>
        <w:t>по ул.Гагарина</w:t>
      </w:r>
      <w:r w:rsidRPr="00F97B82" w:rsidR="00AC076C">
        <w:rPr>
          <w:sz w:val="26"/>
          <w:szCs w:val="26"/>
        </w:rPr>
        <w:t xml:space="preserve">. </w:t>
      </w:r>
      <w:r w:rsidRPr="00F97B82">
        <w:rPr>
          <w:sz w:val="26"/>
          <w:szCs w:val="26"/>
        </w:rPr>
        <w:t xml:space="preserve">Пока переодевался, то услышал как на его машине сработала сигнализация, он выглянул с балкона и увидел отъезжающий автомобиль с </w:t>
      </w:r>
      <w:r w:rsidRPr="00F97B82">
        <w:rPr>
          <w:sz w:val="26"/>
          <w:szCs w:val="26"/>
        </w:rPr>
        <w:t xml:space="preserve">государственным регистрационным знаком </w:t>
      </w:r>
      <w:r w:rsidR="00D31F7B">
        <w:rPr>
          <w:sz w:val="26"/>
          <w:szCs w:val="26"/>
        </w:rPr>
        <w:t>...</w:t>
      </w:r>
      <w:r w:rsidRPr="00F97B82">
        <w:rPr>
          <w:sz w:val="26"/>
          <w:szCs w:val="26"/>
        </w:rPr>
        <w:t>. Выйдя на улицу увидел,</w:t>
      </w:r>
      <w:r w:rsidRPr="00F97B82" w:rsidR="00AC076C">
        <w:rPr>
          <w:sz w:val="26"/>
          <w:szCs w:val="26"/>
        </w:rPr>
        <w:t xml:space="preserve"> что </w:t>
      </w:r>
      <w:r w:rsidRPr="00F97B82">
        <w:rPr>
          <w:sz w:val="26"/>
          <w:szCs w:val="26"/>
        </w:rPr>
        <w:t>бампер поцарапан и сломана рамка номерного знака</w:t>
      </w:r>
      <w:r w:rsidRPr="00F97B82" w:rsidR="00AC076C">
        <w:rPr>
          <w:sz w:val="26"/>
          <w:szCs w:val="26"/>
        </w:rPr>
        <w:t>. В связи с этим он позвонил</w:t>
      </w:r>
      <w:r w:rsidRPr="00F97B82">
        <w:rPr>
          <w:sz w:val="26"/>
          <w:szCs w:val="26"/>
        </w:rPr>
        <w:t xml:space="preserve"> в дежурную часть и сообщил</w:t>
      </w:r>
      <w:r w:rsidRPr="00F97B82" w:rsidR="00AC076C">
        <w:rPr>
          <w:sz w:val="26"/>
          <w:szCs w:val="26"/>
        </w:rPr>
        <w:t xml:space="preserve"> о ДТП</w:t>
      </w:r>
      <w:r w:rsidRPr="00F97B82">
        <w:rPr>
          <w:sz w:val="26"/>
          <w:szCs w:val="26"/>
        </w:rPr>
        <w:t>, с сотрудником они около 2,5 часов искали хозяина автомобиля по базе</w:t>
      </w:r>
      <w:r w:rsidRPr="00F97B82" w:rsidR="00AC076C">
        <w:rPr>
          <w:sz w:val="26"/>
          <w:szCs w:val="26"/>
        </w:rPr>
        <w:t>.</w:t>
      </w:r>
      <w:r>
        <w:rPr>
          <w:sz w:val="26"/>
          <w:szCs w:val="26"/>
        </w:rPr>
        <w:t xml:space="preserve"> Кроме того, сразу не прочитал сообщение в чате группы дома от соседа, что его автомобиль стукнули и уехали. Когда он вышел на улицу, сосед был еще там.</w:t>
      </w:r>
      <w:r w:rsidRPr="00F97B82" w:rsidR="00AC076C">
        <w:rPr>
          <w:sz w:val="26"/>
          <w:szCs w:val="26"/>
        </w:rPr>
        <w:t xml:space="preserve"> В настоящий момент претензий к </w:t>
      </w:r>
      <w:r w:rsidRPr="00F97B82">
        <w:rPr>
          <w:sz w:val="26"/>
          <w:szCs w:val="26"/>
        </w:rPr>
        <w:t>Иванских В.И. не имеет, не желает его привлекать к административной отве</w:t>
      </w:r>
      <w:r w:rsidRPr="00F97B82">
        <w:rPr>
          <w:sz w:val="26"/>
          <w:szCs w:val="26"/>
        </w:rPr>
        <w:t>тственности.</w:t>
      </w:r>
    </w:p>
    <w:p w:rsidR="0016137B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И</w:t>
      </w:r>
      <w:r w:rsidRPr="00F97B82" w:rsidR="00C63917">
        <w:rPr>
          <w:rFonts w:eastAsia="Times New Roman CYR"/>
          <w:sz w:val="26"/>
          <w:szCs w:val="26"/>
        </w:rPr>
        <w:t xml:space="preserve">сследовав материалы дела, </w:t>
      </w:r>
      <w:r w:rsidRPr="00F97B82" w:rsidR="009D3842">
        <w:rPr>
          <w:rFonts w:eastAsia="Times New Roman CYR"/>
          <w:sz w:val="26"/>
          <w:szCs w:val="26"/>
        </w:rPr>
        <w:t xml:space="preserve">заслушав </w:t>
      </w:r>
      <w:r w:rsidRPr="00F97B82" w:rsidR="009C1106">
        <w:rPr>
          <w:rFonts w:eastAsia="Times New Roman CYR"/>
          <w:sz w:val="26"/>
          <w:szCs w:val="26"/>
        </w:rPr>
        <w:t>лиц, участвующих в деле</w:t>
      </w:r>
      <w:r w:rsidRPr="00F97B82" w:rsidR="009D3842">
        <w:rPr>
          <w:rFonts w:eastAsia="Times New Roman CYR"/>
          <w:sz w:val="26"/>
          <w:szCs w:val="26"/>
        </w:rPr>
        <w:t xml:space="preserve">, </w:t>
      </w:r>
      <w:r w:rsidRPr="00F97B82" w:rsidR="00C63917">
        <w:rPr>
          <w:rFonts w:eastAsia="Times New Roman CYR"/>
          <w:sz w:val="26"/>
          <w:szCs w:val="26"/>
        </w:rPr>
        <w:t xml:space="preserve">мировой судья полагает, что вина лица, привлекаемого к административной ответственности, подтверждается совокупностью представленных доказательств: </w:t>
      </w:r>
      <w:r w:rsidRPr="00F97B82" w:rsidR="008D7708">
        <w:rPr>
          <w:sz w:val="26"/>
          <w:szCs w:val="26"/>
        </w:rPr>
        <w:t xml:space="preserve">протоколом об административном правонарушении от </w:t>
      </w:r>
      <w:r w:rsidRPr="00F97B82" w:rsidR="000F2551">
        <w:rPr>
          <w:sz w:val="26"/>
          <w:szCs w:val="26"/>
        </w:rPr>
        <w:t>10.06.2024</w:t>
      </w:r>
      <w:r w:rsidRPr="00F97B82" w:rsidR="008D7708">
        <w:rPr>
          <w:sz w:val="26"/>
          <w:szCs w:val="26"/>
        </w:rPr>
        <w:t xml:space="preserve"> серии ХМ №</w:t>
      </w:r>
      <w:r w:rsidRPr="00F97B82" w:rsidR="000F2551">
        <w:rPr>
          <w:sz w:val="26"/>
          <w:szCs w:val="26"/>
        </w:rPr>
        <w:t>545518</w:t>
      </w:r>
      <w:r w:rsidRPr="00F97B82" w:rsidR="008D7708">
        <w:rPr>
          <w:sz w:val="26"/>
          <w:szCs w:val="26"/>
        </w:rPr>
        <w:t>, в котором изложены событие и обстоятельства административного правонарушения. Указанный протокол составлен в присутствии пр</w:t>
      </w:r>
      <w:r w:rsidRPr="00F97B82" w:rsidR="00C565F6">
        <w:rPr>
          <w:sz w:val="26"/>
          <w:szCs w:val="26"/>
        </w:rPr>
        <w:t>ивлекаемого лица, потерпевше</w:t>
      </w:r>
      <w:r w:rsidRPr="00F97B82" w:rsidR="000F2551">
        <w:rPr>
          <w:sz w:val="26"/>
          <w:szCs w:val="26"/>
        </w:rPr>
        <w:t>го</w:t>
      </w:r>
      <w:r w:rsidRPr="00F97B82" w:rsidR="00C565F6">
        <w:rPr>
          <w:sz w:val="26"/>
          <w:szCs w:val="26"/>
        </w:rPr>
        <w:t xml:space="preserve"> </w:t>
      </w:r>
      <w:r w:rsidRPr="00F97B82" w:rsidR="000F2551">
        <w:rPr>
          <w:sz w:val="26"/>
          <w:szCs w:val="26"/>
        </w:rPr>
        <w:t>Мурзакбарова С.</w:t>
      </w:r>
      <w:r w:rsidRPr="00F97B82" w:rsidR="00796307">
        <w:rPr>
          <w:sz w:val="26"/>
          <w:szCs w:val="26"/>
        </w:rPr>
        <w:t xml:space="preserve"> </w:t>
      </w:r>
      <w:r w:rsidRPr="00F97B82" w:rsidR="008D7708">
        <w:rPr>
          <w:sz w:val="26"/>
          <w:szCs w:val="26"/>
        </w:rPr>
        <w:t xml:space="preserve">копия вручена; </w:t>
      </w:r>
      <w:r w:rsidRPr="00F97B82" w:rsidR="009962FD">
        <w:rPr>
          <w:sz w:val="26"/>
          <w:szCs w:val="26"/>
        </w:rPr>
        <w:t>к</w:t>
      </w:r>
      <w:r w:rsidRPr="00F97B82" w:rsidR="007E21BE">
        <w:rPr>
          <w:sz w:val="26"/>
          <w:szCs w:val="26"/>
        </w:rPr>
        <w:t xml:space="preserve">опией определения о возбуждении дела об административном правонарушении и проведении административного расследования от </w:t>
      </w:r>
      <w:r w:rsidRPr="00F97B82" w:rsidR="000F2551">
        <w:rPr>
          <w:sz w:val="26"/>
          <w:szCs w:val="26"/>
        </w:rPr>
        <w:t>01.06.2024</w:t>
      </w:r>
      <w:r w:rsidRPr="00F97B82" w:rsidR="009962FD">
        <w:rPr>
          <w:sz w:val="26"/>
          <w:szCs w:val="26"/>
        </w:rPr>
        <w:t xml:space="preserve">, </w:t>
      </w:r>
      <w:r w:rsidRPr="00F97B82" w:rsidR="00F1439F">
        <w:rPr>
          <w:sz w:val="26"/>
          <w:szCs w:val="26"/>
        </w:rPr>
        <w:t>р</w:t>
      </w:r>
      <w:r w:rsidRPr="00F97B82" w:rsidR="007E21BE">
        <w:rPr>
          <w:sz w:val="26"/>
          <w:szCs w:val="26"/>
        </w:rPr>
        <w:t xml:space="preserve">апортом по факту поступившего сообщения о ДТП от </w:t>
      </w:r>
      <w:r w:rsidRPr="00F97B82" w:rsidR="000F2551">
        <w:rPr>
          <w:sz w:val="26"/>
          <w:szCs w:val="26"/>
        </w:rPr>
        <w:t>01.06.2024</w:t>
      </w:r>
      <w:r w:rsidRPr="00F97B82" w:rsidR="00916721">
        <w:rPr>
          <w:sz w:val="26"/>
          <w:szCs w:val="26"/>
        </w:rPr>
        <w:t>; с</w:t>
      </w:r>
      <w:r w:rsidRPr="00F97B82" w:rsidR="007E21BE">
        <w:rPr>
          <w:sz w:val="26"/>
          <w:szCs w:val="26"/>
        </w:rPr>
        <w:t xml:space="preserve">хемой происшествия от </w:t>
      </w:r>
      <w:r w:rsidRPr="00F97B82" w:rsidR="000F2551">
        <w:rPr>
          <w:sz w:val="26"/>
          <w:szCs w:val="26"/>
        </w:rPr>
        <w:t>01.06.2024</w:t>
      </w:r>
      <w:r w:rsidRPr="00F97B82" w:rsidR="00F1439F">
        <w:rPr>
          <w:sz w:val="26"/>
          <w:szCs w:val="26"/>
        </w:rPr>
        <w:t xml:space="preserve">, с которой </w:t>
      </w:r>
      <w:r w:rsidRPr="00F97B82" w:rsidR="000F2551">
        <w:rPr>
          <w:sz w:val="26"/>
          <w:szCs w:val="26"/>
        </w:rPr>
        <w:t>Иванских В.И.</w:t>
      </w:r>
      <w:r w:rsidRPr="00F97B82" w:rsidR="00F1439F">
        <w:rPr>
          <w:sz w:val="26"/>
          <w:szCs w:val="26"/>
        </w:rPr>
        <w:t xml:space="preserve"> ознакомлен; </w:t>
      </w:r>
      <w:r w:rsidRPr="00F97B82" w:rsidR="00916721">
        <w:rPr>
          <w:sz w:val="26"/>
          <w:szCs w:val="26"/>
        </w:rPr>
        <w:t>п</w:t>
      </w:r>
      <w:r w:rsidRPr="00F97B82" w:rsidR="007E21BE">
        <w:rPr>
          <w:sz w:val="26"/>
          <w:szCs w:val="26"/>
        </w:rPr>
        <w:t xml:space="preserve">ротоколом осмотра от </w:t>
      </w:r>
      <w:r w:rsidRPr="00F97B82" w:rsidR="000F2551">
        <w:rPr>
          <w:sz w:val="26"/>
          <w:szCs w:val="26"/>
        </w:rPr>
        <w:t>01.06.2024</w:t>
      </w:r>
      <w:r w:rsidRPr="00F97B82" w:rsidR="007E21BE">
        <w:rPr>
          <w:sz w:val="26"/>
          <w:szCs w:val="26"/>
        </w:rPr>
        <w:t xml:space="preserve"> автомобиля </w:t>
      </w:r>
      <w:r w:rsidR="00D31F7B">
        <w:rPr>
          <w:sz w:val="26"/>
          <w:szCs w:val="26"/>
        </w:rPr>
        <w:t>...</w:t>
      </w:r>
      <w:r w:rsidRPr="00F97B82" w:rsidR="00C565F6">
        <w:rPr>
          <w:sz w:val="26"/>
          <w:szCs w:val="26"/>
        </w:rPr>
        <w:t xml:space="preserve">, государственный регистрационный знак </w:t>
      </w:r>
      <w:r w:rsidR="00D31F7B">
        <w:rPr>
          <w:sz w:val="26"/>
          <w:szCs w:val="26"/>
        </w:rPr>
        <w:t>...</w:t>
      </w:r>
      <w:r w:rsidRPr="00F97B82" w:rsidR="007E21BE">
        <w:rPr>
          <w:sz w:val="26"/>
          <w:szCs w:val="26"/>
        </w:rPr>
        <w:t xml:space="preserve">, принадлежащего </w:t>
      </w:r>
      <w:r w:rsidRPr="00F97B82" w:rsidR="000F2551">
        <w:rPr>
          <w:sz w:val="26"/>
          <w:szCs w:val="26"/>
        </w:rPr>
        <w:t>Мурзакбаров</w:t>
      </w:r>
      <w:r w:rsidRPr="00F97B82" w:rsidR="00D7294D">
        <w:rPr>
          <w:sz w:val="26"/>
          <w:szCs w:val="26"/>
        </w:rPr>
        <w:t>у</w:t>
      </w:r>
      <w:r w:rsidRPr="00F97B82" w:rsidR="000F2551">
        <w:rPr>
          <w:sz w:val="26"/>
          <w:szCs w:val="26"/>
        </w:rPr>
        <w:t xml:space="preserve"> С.</w:t>
      </w:r>
      <w:r w:rsidRPr="00F97B82" w:rsidR="007E21BE">
        <w:rPr>
          <w:sz w:val="26"/>
          <w:szCs w:val="26"/>
        </w:rPr>
        <w:t>, в процессе осмотра велась фотос</w:t>
      </w:r>
      <w:r w:rsidRPr="00F97B82" w:rsidR="00916721">
        <w:rPr>
          <w:sz w:val="26"/>
          <w:szCs w:val="26"/>
        </w:rPr>
        <w:t>ъ</w:t>
      </w:r>
      <w:r w:rsidRPr="00F97B82" w:rsidR="007E21BE">
        <w:rPr>
          <w:sz w:val="26"/>
          <w:szCs w:val="26"/>
        </w:rPr>
        <w:t>емка</w:t>
      </w:r>
      <w:r w:rsidRPr="00F97B82" w:rsidR="00916721">
        <w:rPr>
          <w:sz w:val="26"/>
          <w:szCs w:val="26"/>
        </w:rPr>
        <w:t xml:space="preserve">; протоколом осмотра от </w:t>
      </w:r>
      <w:r w:rsidRPr="00F97B82" w:rsidR="00D7294D">
        <w:rPr>
          <w:sz w:val="26"/>
          <w:szCs w:val="26"/>
        </w:rPr>
        <w:t>10.06</w:t>
      </w:r>
      <w:r w:rsidRPr="00F97B82" w:rsidR="00114782">
        <w:rPr>
          <w:sz w:val="26"/>
          <w:szCs w:val="26"/>
        </w:rPr>
        <w:t>.2024</w:t>
      </w:r>
      <w:r w:rsidRPr="00F97B82" w:rsidR="00916721">
        <w:rPr>
          <w:sz w:val="26"/>
          <w:szCs w:val="26"/>
        </w:rPr>
        <w:t xml:space="preserve"> автомобиля </w:t>
      </w:r>
      <w:r w:rsidR="00D31F7B">
        <w:rPr>
          <w:sz w:val="26"/>
          <w:szCs w:val="26"/>
        </w:rPr>
        <w:t>...</w:t>
      </w:r>
      <w:r w:rsidRPr="00F97B82" w:rsidR="00C565F6">
        <w:rPr>
          <w:sz w:val="26"/>
          <w:szCs w:val="26"/>
        </w:rPr>
        <w:t xml:space="preserve">, государственный регистрационный знак </w:t>
      </w:r>
      <w:r w:rsidR="00D31F7B">
        <w:rPr>
          <w:sz w:val="26"/>
          <w:szCs w:val="26"/>
        </w:rPr>
        <w:t>...</w:t>
      </w:r>
      <w:r w:rsidRPr="00F97B82" w:rsidR="00916721">
        <w:rPr>
          <w:sz w:val="26"/>
          <w:szCs w:val="26"/>
        </w:rPr>
        <w:t xml:space="preserve">, принадлежащего </w:t>
      </w:r>
      <w:r w:rsidRPr="00F97B82" w:rsidR="000F2551">
        <w:rPr>
          <w:sz w:val="26"/>
          <w:szCs w:val="26"/>
        </w:rPr>
        <w:t>Иванских В.И.</w:t>
      </w:r>
      <w:r w:rsidRPr="00F97B82" w:rsidR="00916721">
        <w:rPr>
          <w:sz w:val="26"/>
          <w:szCs w:val="26"/>
        </w:rPr>
        <w:t xml:space="preserve">, в процессе осмотра велась фотосъемка; письменными объяснениями </w:t>
      </w:r>
      <w:r w:rsidRPr="00F97B82" w:rsidR="000F2551">
        <w:rPr>
          <w:sz w:val="26"/>
          <w:szCs w:val="26"/>
        </w:rPr>
        <w:t>Иванских В.И.</w:t>
      </w:r>
      <w:r w:rsidRPr="00F97B82" w:rsidR="00916721">
        <w:rPr>
          <w:sz w:val="26"/>
          <w:szCs w:val="26"/>
        </w:rPr>
        <w:t xml:space="preserve">; письменными объяснениями </w:t>
      </w:r>
      <w:r w:rsidRPr="00F97B82" w:rsidR="000F2551">
        <w:rPr>
          <w:sz w:val="26"/>
          <w:szCs w:val="26"/>
        </w:rPr>
        <w:t>Мурзакбарова С.</w:t>
      </w:r>
      <w:r w:rsidRPr="00F97B82" w:rsidR="00916721">
        <w:rPr>
          <w:sz w:val="26"/>
          <w:szCs w:val="26"/>
        </w:rPr>
        <w:t>;</w:t>
      </w:r>
      <w:r w:rsidRPr="00F97B82" w:rsidR="00796307">
        <w:rPr>
          <w:sz w:val="26"/>
          <w:szCs w:val="26"/>
        </w:rPr>
        <w:t xml:space="preserve"> </w:t>
      </w:r>
      <w:r w:rsidRPr="00F97B82" w:rsidR="00916721">
        <w:rPr>
          <w:sz w:val="26"/>
          <w:szCs w:val="26"/>
        </w:rPr>
        <w:t>к</w:t>
      </w:r>
      <w:r w:rsidRPr="00F97B82" w:rsidR="007E21BE">
        <w:rPr>
          <w:sz w:val="26"/>
          <w:szCs w:val="26"/>
        </w:rPr>
        <w:t>арточк</w:t>
      </w:r>
      <w:r w:rsidRPr="00F97B82" w:rsidR="0023648F">
        <w:rPr>
          <w:sz w:val="26"/>
          <w:szCs w:val="26"/>
        </w:rPr>
        <w:t>о</w:t>
      </w:r>
      <w:r w:rsidRPr="00F97B82">
        <w:rPr>
          <w:sz w:val="26"/>
          <w:szCs w:val="26"/>
        </w:rPr>
        <w:t>й учета транспортного средства.</w:t>
      </w:r>
    </w:p>
    <w:p w:rsidR="007E21BE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>Все исследованные доказательства ми</w:t>
      </w:r>
      <w:r w:rsidRPr="00F97B82">
        <w:rPr>
          <w:sz w:val="26"/>
          <w:szCs w:val="26"/>
        </w:rPr>
        <w:t>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</w:t>
      </w:r>
      <w:r w:rsidRPr="00F97B82">
        <w:rPr>
          <w:sz w:val="26"/>
          <w:szCs w:val="26"/>
        </w:rPr>
        <w:t xml:space="preserve">о разбирательства. </w:t>
      </w:r>
    </w:p>
    <w:p w:rsidR="0023648F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сведения, необходимые для разрешения дела, в протоколах отражены пр</w:t>
      </w:r>
      <w:r w:rsidRPr="00F97B82">
        <w:rPr>
          <w:rFonts w:eastAsia="Times New Roman CYR"/>
          <w:sz w:val="26"/>
          <w:szCs w:val="26"/>
        </w:rPr>
        <w:t>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 w:rsidR="007E21BE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Факт оставления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sz w:val="26"/>
          <w:szCs w:val="26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 w:rsidR="00C63917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ч.2 ст.12.27 КоАП </w:t>
      </w:r>
      <w:r w:rsidRPr="00F97B82">
        <w:rPr>
          <w:sz w:val="26"/>
          <w:szCs w:val="26"/>
        </w:rPr>
        <w:t>РФ, подлежат привлечению 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 w:rsidR="00C63917" w:rsidRPr="00F97B82" w:rsidP="00C451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97B82">
        <w:rPr>
          <w:bCs/>
          <w:sz w:val="26"/>
          <w:szCs w:val="26"/>
        </w:rPr>
        <w:t>В соответствии с Правилами дорожного движения РФ «дорожно-транспортное прои</w:t>
      </w:r>
      <w:r w:rsidRPr="00F97B82">
        <w:rPr>
          <w:bCs/>
          <w:sz w:val="26"/>
          <w:szCs w:val="26"/>
        </w:rPr>
        <w:t>сшествие»</w:t>
      </w:r>
      <w:r w:rsidRPr="00F97B82">
        <w:rPr>
          <w:sz w:val="26"/>
          <w:szCs w:val="26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E21BE" w:rsidRPr="00F97B82" w:rsidP="00C45155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>В соответствии с п.1.3 ПДД</w:t>
      </w:r>
      <w:r w:rsidRPr="00F97B82">
        <w:rPr>
          <w:sz w:val="26"/>
          <w:szCs w:val="26"/>
        </w:rPr>
        <w:t xml:space="preserve">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 немедленно остановить (не трогать с места) транспортное средств</w:t>
      </w:r>
      <w:r w:rsidRPr="00F97B82">
        <w:rPr>
          <w:sz w:val="26"/>
          <w:szCs w:val="26"/>
        </w:rPr>
        <w:t xml:space="preserve">о, включить аварийную сигнализацию и выставить знак аварийной остановки в соответствии с требованиями </w:t>
      </w:r>
      <w:r w:rsidRPr="00F97B82">
        <w:rPr>
          <w:rStyle w:val="Hyperlink"/>
          <w:color w:val="auto"/>
          <w:sz w:val="26"/>
          <w:szCs w:val="26"/>
          <w:u w:val="none"/>
        </w:rPr>
        <w:t>пункта 7.2</w:t>
      </w:r>
      <w:r w:rsidRPr="00F97B82">
        <w:rPr>
          <w:sz w:val="26"/>
          <w:szCs w:val="26"/>
        </w:rPr>
        <w:t xml:space="preserve"> Правил, не перемещать предметы, имеющие отношение к происшествию.</w:t>
      </w:r>
    </w:p>
    <w:p w:rsidR="007E21BE" w:rsidRPr="00F97B82" w:rsidP="00C451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Согласно правовой позиции Конституционного Суда РФ, высказанной в </w:t>
      </w:r>
      <w:r w:rsidRPr="00F97B82">
        <w:rPr>
          <w:rStyle w:val="Hyperlink"/>
          <w:color w:val="auto"/>
          <w:sz w:val="26"/>
          <w:szCs w:val="26"/>
          <w:u w:val="none"/>
        </w:rPr>
        <w:t>постановлен</w:t>
      </w:r>
      <w:r w:rsidRPr="00F97B82">
        <w:rPr>
          <w:rStyle w:val="Hyperlink"/>
          <w:color w:val="auto"/>
          <w:sz w:val="26"/>
          <w:szCs w:val="26"/>
          <w:u w:val="none"/>
        </w:rPr>
        <w:t>ии</w:t>
      </w:r>
      <w:r w:rsidRPr="00F97B82">
        <w:rPr>
          <w:sz w:val="26"/>
          <w:szCs w:val="26"/>
        </w:rPr>
        <w:t xml:space="preserve"> от 25 апреля 2001 года </w:t>
      </w:r>
      <w:r w:rsidRPr="00F97B82" w:rsidR="001954FE">
        <w:rPr>
          <w:sz w:val="26"/>
          <w:szCs w:val="26"/>
        </w:rPr>
        <w:t>№</w:t>
      </w:r>
      <w:r w:rsidRPr="00F97B82">
        <w:rPr>
          <w:sz w:val="26"/>
          <w:szCs w:val="26"/>
        </w:rPr>
        <w:t xml:space="preserve"> 6-П, установленная законом обязанность лица, управляющего транспортным средством, оставаться на месте дорожно-</w:t>
      </w:r>
      <w:r w:rsidRPr="00F97B82">
        <w:rPr>
          <w:sz w:val="26"/>
          <w:szCs w:val="26"/>
        </w:rPr>
        <w:t>транспортного происшествия, связывает данную обязанность с интересами всех участников дорожного движения и необходимос</w:t>
      </w:r>
      <w:r w:rsidRPr="00F97B82">
        <w:rPr>
          <w:sz w:val="26"/>
          <w:szCs w:val="26"/>
        </w:rPr>
        <w:t>тью обеспечения выполнения ими взаимных обязательств, порождаемых фактом дорожно-транспортного происшествия.</w:t>
      </w:r>
    </w:p>
    <w:p w:rsidR="007E21BE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В нарушение требований Правил дорожного движения </w:t>
      </w:r>
      <w:r w:rsidRPr="00F97B82" w:rsidR="001954FE">
        <w:rPr>
          <w:sz w:val="26"/>
          <w:szCs w:val="26"/>
        </w:rPr>
        <w:t>Российской Федерации</w:t>
      </w:r>
      <w:r w:rsidRPr="00F97B82">
        <w:rPr>
          <w:sz w:val="26"/>
          <w:szCs w:val="26"/>
        </w:rPr>
        <w:t xml:space="preserve">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sz w:val="26"/>
          <w:szCs w:val="26"/>
        </w:rPr>
        <w:t xml:space="preserve"> осознавая, что стал участником ДТП, не остановил транспортное с</w:t>
      </w:r>
      <w:r w:rsidRPr="00F97B82">
        <w:rPr>
          <w:sz w:val="26"/>
          <w:szCs w:val="26"/>
        </w:rPr>
        <w:t xml:space="preserve">редство, не включил аварийную сигнализацию, не выставил знак аварийной остановки в соответствии с требованиями </w:t>
      </w:r>
      <w:r w:rsidRPr="00F97B82">
        <w:rPr>
          <w:rStyle w:val="Hyperlink"/>
          <w:color w:val="auto"/>
          <w:sz w:val="26"/>
          <w:szCs w:val="26"/>
          <w:u w:val="none"/>
        </w:rPr>
        <w:t>пункта 7.2</w:t>
      </w:r>
      <w:r w:rsidRPr="00F97B82">
        <w:rPr>
          <w:sz w:val="26"/>
          <w:szCs w:val="26"/>
        </w:rPr>
        <w:t xml:space="preserve"> Правил, а, напротив, уехал с места происшествия. </w:t>
      </w:r>
    </w:p>
    <w:p w:rsidR="007E21BE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 xml:space="preserve">Мировой судья квалифицирует действия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sz w:val="26"/>
          <w:szCs w:val="26"/>
        </w:rPr>
        <w:t xml:space="preserve"> по ч.2 ст.12.27 КоАП РФ – как ост</w:t>
      </w:r>
      <w:r w:rsidRPr="00F97B82">
        <w:rPr>
          <w:sz w:val="26"/>
          <w:szCs w:val="26"/>
        </w:rPr>
        <w:t>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73114C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Смягчающими ответственность обстоятельствами суд признает, в соответстви</w:t>
      </w:r>
      <w:r w:rsidRPr="00F97B82">
        <w:rPr>
          <w:rFonts w:eastAsia="Times New Roman CYR"/>
          <w:sz w:val="26"/>
          <w:szCs w:val="26"/>
        </w:rPr>
        <w:t xml:space="preserve">и с ч.2 </w:t>
      </w:r>
      <w:r w:rsidRPr="00F97B82" w:rsidR="008379D4">
        <w:rPr>
          <w:rFonts w:eastAsia="Times New Roman CYR"/>
          <w:sz w:val="26"/>
          <w:szCs w:val="26"/>
        </w:rPr>
        <w:t>ст.4.2 КоАП РФ, признание вины, раскаяние в содеянном.</w:t>
      </w:r>
    </w:p>
    <w:p w:rsidR="00003604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Ранее </w:t>
      </w:r>
      <w:r w:rsidRPr="00F97B82" w:rsidR="000F2551">
        <w:rPr>
          <w:rFonts w:eastAsia="Times New Roman CYR"/>
          <w:sz w:val="26"/>
          <w:szCs w:val="26"/>
        </w:rPr>
        <w:t>Иванских В.И.</w:t>
      </w:r>
      <w:r w:rsidRPr="00F97B82">
        <w:rPr>
          <w:rFonts w:eastAsia="Times New Roman CYR"/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</w:t>
      </w:r>
      <w:r w:rsidRPr="00F97B82">
        <w:rPr>
          <w:rFonts w:eastAsia="Times New Roman CYR"/>
          <w:sz w:val="26"/>
          <w:szCs w:val="26"/>
        </w:rPr>
        <w:t>административную ответственность.</w:t>
      </w:r>
    </w:p>
    <w:p w:rsidR="003E4F07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Назначая административное наказание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rFonts w:eastAsia="Times New Roman CYR"/>
          <w:sz w:val="26"/>
          <w:szCs w:val="26"/>
        </w:rPr>
        <w:t xml:space="preserve"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безопасность дорожного </w:t>
      </w:r>
      <w:r w:rsidRPr="00F97B82">
        <w:rPr>
          <w:rFonts w:eastAsia="Times New Roman CYR"/>
          <w:sz w:val="26"/>
          <w:szCs w:val="26"/>
        </w:rPr>
        <w:t>движения, фактические обстоятельства дела, негативные последствия управления транспортным средством в виде совершения дорожно-транспортного происшествия, данные о личности виновного лица, его имущественное положение, обстоятельства, смягчающие</w:t>
      </w:r>
      <w:r w:rsidRPr="00F97B82" w:rsidR="00FF1B63">
        <w:rPr>
          <w:rFonts w:eastAsia="Times New Roman CYR"/>
          <w:sz w:val="26"/>
          <w:szCs w:val="26"/>
        </w:rPr>
        <w:t xml:space="preserve"> и отягчающие </w:t>
      </w:r>
      <w:r w:rsidRPr="00F97B82">
        <w:rPr>
          <w:rFonts w:eastAsia="Times New Roman CYR"/>
          <w:sz w:val="26"/>
          <w:szCs w:val="26"/>
        </w:rPr>
        <w:t>ад</w:t>
      </w:r>
      <w:r w:rsidRPr="00F97B82" w:rsidR="00FF1B63">
        <w:rPr>
          <w:rFonts w:eastAsia="Times New Roman CYR"/>
          <w:sz w:val="26"/>
          <w:szCs w:val="26"/>
        </w:rPr>
        <w:t xml:space="preserve">министративную ответственность </w:t>
      </w:r>
      <w:r w:rsidRPr="00F97B82">
        <w:rPr>
          <w:rFonts w:eastAsia="Times New Roman CYR"/>
          <w:sz w:val="26"/>
          <w:szCs w:val="26"/>
        </w:rPr>
        <w:t>(ч. 2 ст. 4.1 КоАП РФ).</w:t>
      </w:r>
    </w:p>
    <w:p w:rsidR="00CA46FD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Вопреки доводам защитника </w:t>
      </w:r>
      <w:r w:rsidRPr="00F97B82" w:rsidR="000F2551">
        <w:rPr>
          <w:rFonts w:eastAsia="Times New Roman CYR"/>
          <w:sz w:val="26"/>
          <w:szCs w:val="26"/>
        </w:rPr>
        <w:t>Иванских В.И.</w:t>
      </w:r>
      <w:r w:rsidRPr="00F97B82">
        <w:rPr>
          <w:rFonts w:eastAsia="Times New Roman CYR"/>
          <w:sz w:val="26"/>
          <w:szCs w:val="26"/>
        </w:rPr>
        <w:t xml:space="preserve"> – Матюшкина А.Л.</w:t>
      </w:r>
      <w:r w:rsidRPr="00F97B82" w:rsidR="008379D4">
        <w:rPr>
          <w:rFonts w:eastAsia="Times New Roman CYR"/>
          <w:sz w:val="26"/>
          <w:szCs w:val="26"/>
        </w:rPr>
        <w:t xml:space="preserve"> оснований для признания правонарушения малозначительным, не имеется, поскольку правонарушение, предусмотренное ч. 2 ст. 12. КоАП РФ, относится к сфере безопасности дорожного движения, имеет формальный состав. Административная ответственность наступает за сам факт совершения противоправного деяния, а не за причинение какого-либо вреда или наступления неблагоприятных последствий.</w:t>
      </w:r>
    </w:p>
    <w:p w:rsidR="00437C4A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Статья 2.9 КоАП </w:t>
      </w:r>
      <w:r w:rsidRPr="00F97B82">
        <w:rPr>
          <w:rFonts w:eastAsia="Times New Roman CYR"/>
          <w:sz w:val="26"/>
          <w:szCs w:val="26"/>
        </w:rPr>
        <w:t>РФ не предписывает обязательность освобождения от административной ответственности за малозначительностью правонарушения, а предоставляет только право суду принять такое решение.</w:t>
      </w:r>
    </w:p>
    <w:p w:rsidR="00335E46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Исходя из характера и степени потенциальной опасности, </w:t>
      </w:r>
      <w:r w:rsidRPr="00F97B82" w:rsidR="000F2551">
        <w:rPr>
          <w:rFonts w:eastAsia="Times New Roman CYR"/>
          <w:sz w:val="26"/>
          <w:szCs w:val="26"/>
        </w:rPr>
        <w:t>Иванских В.И.</w:t>
      </w:r>
      <w:r w:rsidRPr="00F97B82">
        <w:rPr>
          <w:rFonts w:eastAsia="Times New Roman CYR"/>
          <w:sz w:val="26"/>
          <w:szCs w:val="26"/>
        </w:rPr>
        <w:t xml:space="preserve"> допустил</w:t>
      </w:r>
      <w:r w:rsidRPr="00F97B82">
        <w:rPr>
          <w:rFonts w:eastAsia="Times New Roman CYR"/>
          <w:sz w:val="26"/>
          <w:szCs w:val="26"/>
        </w:rPr>
        <w:t xml:space="preserve"> грубое нарушение Правил дорожного движения.</w:t>
      </w:r>
    </w:p>
    <w:p w:rsidR="00335E46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Каких-либо </w:t>
      </w:r>
      <w:r w:rsidRPr="00F97B82" w:rsidR="00FE7450">
        <w:rPr>
          <w:rFonts w:eastAsia="Times New Roman CYR"/>
          <w:sz w:val="26"/>
          <w:szCs w:val="26"/>
        </w:rPr>
        <w:t>уважительных причин</w:t>
      </w:r>
      <w:r w:rsidRPr="00F97B82" w:rsidR="00D41AF2">
        <w:rPr>
          <w:rFonts w:eastAsia="Times New Roman CYR"/>
          <w:sz w:val="26"/>
          <w:szCs w:val="26"/>
        </w:rPr>
        <w:t>,</w:t>
      </w:r>
      <w:r w:rsidRPr="00F97B82" w:rsidR="00FE7450">
        <w:rPr>
          <w:rFonts w:eastAsia="Times New Roman CYR"/>
          <w:sz w:val="26"/>
          <w:szCs w:val="26"/>
        </w:rPr>
        <w:t xml:space="preserve"> в связи с особой необходимостью</w:t>
      </w:r>
      <w:r w:rsidRPr="00F97B82" w:rsidR="00D41AF2">
        <w:rPr>
          <w:rFonts w:eastAsia="Times New Roman CYR"/>
          <w:sz w:val="26"/>
          <w:szCs w:val="26"/>
        </w:rPr>
        <w:t>,</w:t>
      </w:r>
      <w:r w:rsidRPr="00F97B82" w:rsidR="00FE7450">
        <w:rPr>
          <w:rFonts w:eastAsia="Times New Roman CYR"/>
          <w:sz w:val="26"/>
          <w:szCs w:val="26"/>
        </w:rPr>
        <w:t xml:space="preserve"> оставления места ДТП</w:t>
      </w:r>
      <w:r w:rsidRPr="00F97B82">
        <w:rPr>
          <w:rFonts w:eastAsia="Times New Roman CYR"/>
          <w:sz w:val="26"/>
          <w:szCs w:val="26"/>
        </w:rPr>
        <w:t xml:space="preserve"> </w:t>
      </w:r>
      <w:r w:rsidRPr="00F97B82" w:rsidR="000F2551">
        <w:rPr>
          <w:rFonts w:eastAsia="Times New Roman CYR"/>
          <w:sz w:val="26"/>
          <w:szCs w:val="26"/>
        </w:rPr>
        <w:t>Иванских В.И.</w:t>
      </w:r>
      <w:r w:rsidRPr="00F97B82" w:rsidR="00FE7450">
        <w:rPr>
          <w:rFonts w:eastAsia="Times New Roman CYR"/>
          <w:sz w:val="26"/>
          <w:szCs w:val="26"/>
        </w:rPr>
        <w:t xml:space="preserve"> не приведено.</w:t>
      </w:r>
    </w:p>
    <w:p w:rsidR="00B63785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При таком положении мировой судья приходит к выводу о назначении </w:t>
      </w:r>
      <w:r w:rsidRPr="00F97B82" w:rsidR="000F2551">
        <w:rPr>
          <w:sz w:val="26"/>
          <w:szCs w:val="26"/>
        </w:rPr>
        <w:t>Иванских В.И.</w:t>
      </w:r>
      <w:r w:rsidRPr="00F97B82">
        <w:rPr>
          <w:rFonts w:eastAsia="Times New Roman CYR"/>
          <w:sz w:val="26"/>
          <w:szCs w:val="26"/>
        </w:rPr>
        <w:t xml:space="preserve"> наказания в предел</w:t>
      </w:r>
      <w:r w:rsidRPr="00F97B82">
        <w:rPr>
          <w:rFonts w:eastAsia="Times New Roman CYR"/>
          <w:sz w:val="26"/>
          <w:szCs w:val="26"/>
        </w:rPr>
        <w:t>ах санкции ч. 2 ст. 12.27 КоАП РФ, в соответствии с требованиями ст.ст. 3.1, 3.8 и 4.1 КоАП РФ, в виде лишения специального права управления транспортными средствами в минимальном размере.</w:t>
      </w:r>
    </w:p>
    <w:p w:rsidR="00E85E10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>На основании изложенного и руководствуясь ст.ст. 23.1, 29.9 - 29.11</w:t>
      </w:r>
      <w:r w:rsidRPr="00F97B82">
        <w:rPr>
          <w:sz w:val="26"/>
          <w:szCs w:val="26"/>
        </w:rPr>
        <w:t xml:space="preserve"> КоАП РФ, мировой судья</w:t>
      </w:r>
    </w:p>
    <w:p w:rsidR="00E85E10" w:rsidRPr="00F97B82" w:rsidP="00C45155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8E7C66" w:rsidRPr="00F97B82" w:rsidP="00C45155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F97B82">
        <w:rPr>
          <w:spacing w:val="34"/>
          <w:sz w:val="26"/>
          <w:szCs w:val="26"/>
        </w:rPr>
        <w:t>постановил:</w:t>
      </w:r>
    </w:p>
    <w:p w:rsidR="008E7C66" w:rsidRPr="00F97B82" w:rsidP="00C45155">
      <w:pPr>
        <w:ind w:firstLine="709"/>
        <w:contextualSpacing/>
        <w:jc w:val="center"/>
        <w:rPr>
          <w:rFonts w:eastAsia="Times New Roman CYR"/>
          <w:sz w:val="26"/>
          <w:szCs w:val="26"/>
        </w:rPr>
      </w:pPr>
    </w:p>
    <w:p w:rsidR="00B63785" w:rsidRPr="00F97B82" w:rsidP="00C45155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п</w:t>
      </w:r>
      <w:r w:rsidRPr="00F97B82" w:rsidR="00A76CD4">
        <w:rPr>
          <w:rFonts w:eastAsia="Times New Roman CYR"/>
          <w:sz w:val="26"/>
          <w:szCs w:val="26"/>
        </w:rPr>
        <w:t xml:space="preserve">ризнать </w:t>
      </w:r>
      <w:r w:rsidRPr="00F97B82" w:rsidR="000F2551">
        <w:rPr>
          <w:rFonts w:eastAsia="Times New Roman CYR"/>
          <w:sz w:val="26"/>
          <w:szCs w:val="26"/>
        </w:rPr>
        <w:t>Иванских Виктора Ивановича</w:t>
      </w:r>
      <w:r w:rsidRPr="00F97B82" w:rsidR="00A76CD4">
        <w:rPr>
          <w:rFonts w:eastAsia="Times New Roman CYR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Pr="00F97B82" w:rsidR="0023648F">
        <w:rPr>
          <w:rFonts w:eastAsia="Times New Roman CYR"/>
          <w:sz w:val="26"/>
          <w:szCs w:val="26"/>
        </w:rPr>
        <w:t>2</w:t>
      </w:r>
      <w:r w:rsidRPr="00F97B82" w:rsidR="00A76CD4">
        <w:rPr>
          <w:rFonts w:eastAsia="Times New Roman CYR"/>
          <w:sz w:val="26"/>
          <w:szCs w:val="26"/>
        </w:rPr>
        <w:t xml:space="preserve"> ст. 12.</w:t>
      </w:r>
      <w:r w:rsidRPr="00F97B82" w:rsidR="0023648F">
        <w:rPr>
          <w:rFonts w:eastAsia="Times New Roman CYR"/>
          <w:sz w:val="26"/>
          <w:szCs w:val="26"/>
        </w:rPr>
        <w:t>2</w:t>
      </w:r>
      <w:r w:rsidRPr="00F97B82" w:rsidR="00A76CD4">
        <w:rPr>
          <w:rFonts w:eastAsia="Times New Roman CYR"/>
          <w:sz w:val="26"/>
          <w:szCs w:val="26"/>
        </w:rPr>
        <w:t>7 КоАП РФ</w:t>
      </w:r>
      <w:r w:rsidRPr="00F97B82">
        <w:rPr>
          <w:sz w:val="26"/>
          <w:szCs w:val="26"/>
        </w:rPr>
        <w:t xml:space="preserve"> </w:t>
      </w:r>
      <w:r w:rsidRPr="00F97B82">
        <w:rPr>
          <w:rFonts w:eastAsia="Times New Roman CYR"/>
          <w:sz w:val="26"/>
          <w:szCs w:val="26"/>
        </w:rPr>
        <w:t xml:space="preserve">и </w:t>
      </w:r>
      <w:r w:rsidRPr="00F97B82">
        <w:rPr>
          <w:rFonts w:eastAsia="Times New Roman CYR"/>
          <w:sz w:val="26"/>
          <w:szCs w:val="26"/>
        </w:rPr>
        <w:t xml:space="preserve">назначить ему наказание в виде лишения специального права управления транспортными </w:t>
      </w:r>
      <w:r w:rsidRPr="00F97B82">
        <w:rPr>
          <w:rFonts w:eastAsia="Times New Roman CYR"/>
          <w:sz w:val="26"/>
          <w:szCs w:val="26"/>
        </w:rPr>
        <w:t>средствами на срок 1 (один) год.</w:t>
      </w:r>
    </w:p>
    <w:p w:rsidR="00B63785" w:rsidRPr="00F97B82" w:rsidP="00C451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F97B82">
        <w:rPr>
          <w:spacing w:val="-4"/>
          <w:sz w:val="26"/>
          <w:szCs w:val="26"/>
        </w:rPr>
        <w:t>Разъяснить привлекаемому лицу,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</w:t>
      </w:r>
      <w:r w:rsidRPr="00F97B82">
        <w:rPr>
          <w:spacing w:val="-4"/>
          <w:sz w:val="26"/>
          <w:szCs w:val="26"/>
        </w:rP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F97B82">
        <w:rPr>
          <w:spacing w:val="-4"/>
          <w:sz w:val="26"/>
          <w:szCs w:val="26"/>
        </w:rPr>
        <w:t>го права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F97B82">
        <w:rPr>
          <w:spacing w:val="-4"/>
          <w:sz w:val="26"/>
          <w:szCs w:val="26"/>
        </w:rPr>
        <w:t xml:space="preserve">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 w:rsidRPr="00F97B82">
        <w:rPr>
          <w:spacing w:val="-4"/>
          <w:sz w:val="26"/>
          <w:szCs w:val="26"/>
        </w:rP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</w:t>
      </w:r>
      <w:r w:rsidRPr="00F97B82">
        <w:rPr>
          <w:spacing w:val="-4"/>
          <w:sz w:val="26"/>
          <w:szCs w:val="26"/>
        </w:rPr>
        <w:t>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E7C66" w:rsidRPr="00F97B82" w:rsidP="00C45155">
      <w:pPr>
        <w:ind w:firstLine="709"/>
        <w:contextualSpacing/>
        <w:jc w:val="both"/>
        <w:rPr>
          <w:sz w:val="26"/>
          <w:szCs w:val="26"/>
        </w:rPr>
      </w:pPr>
      <w:r w:rsidRPr="00F97B82">
        <w:rPr>
          <w:sz w:val="26"/>
          <w:szCs w:val="26"/>
        </w:rPr>
        <w:t>Поста</w:t>
      </w:r>
      <w:r w:rsidRPr="00F97B82">
        <w:rPr>
          <w:sz w:val="26"/>
          <w:szCs w:val="26"/>
        </w:rPr>
        <w:t>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5278B4" w:rsidRPr="00F97B82" w:rsidP="00C45155">
      <w:pPr>
        <w:contextualSpacing/>
        <w:jc w:val="both"/>
        <w:rPr>
          <w:rFonts w:eastAsia="Times New Roman CYR"/>
          <w:sz w:val="26"/>
          <w:szCs w:val="26"/>
          <w:shd w:val="clear" w:color="auto" w:fill="FFFFFF"/>
        </w:rPr>
      </w:pPr>
    </w:p>
    <w:p w:rsidR="001463C0" w:rsidRPr="00F97B82" w:rsidP="00C45155">
      <w:pPr>
        <w:contextualSpacing/>
        <w:jc w:val="both"/>
        <w:rPr>
          <w:rFonts w:eastAsia="Times New Roman CYR"/>
          <w:sz w:val="26"/>
          <w:szCs w:val="26"/>
          <w:shd w:val="clear" w:color="auto" w:fill="FFFFFF"/>
        </w:rPr>
      </w:pPr>
    </w:p>
    <w:p w:rsidR="005278B4" w:rsidRPr="00F97B82" w:rsidP="00C45155">
      <w:pPr>
        <w:contextualSpacing/>
        <w:jc w:val="both"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 xml:space="preserve">Мировой судья </w:t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 w:rsidR="008E7C66">
        <w:rPr>
          <w:rFonts w:eastAsia="Times New Roman CYR"/>
          <w:sz w:val="26"/>
          <w:szCs w:val="26"/>
        </w:rPr>
        <w:t>/подпись/</w:t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  <w:t xml:space="preserve">   </w:t>
      </w:r>
      <w:r w:rsidRPr="00F97B82" w:rsidR="00FE7450">
        <w:rPr>
          <w:rFonts w:eastAsia="Times New Roman CYR"/>
          <w:sz w:val="26"/>
          <w:szCs w:val="26"/>
        </w:rPr>
        <w:t xml:space="preserve">        </w:t>
      </w:r>
      <w:r w:rsidRPr="00F97B82">
        <w:rPr>
          <w:rFonts w:eastAsia="Times New Roman CYR"/>
          <w:sz w:val="26"/>
          <w:szCs w:val="26"/>
        </w:rPr>
        <w:t xml:space="preserve">        </w:t>
      </w:r>
      <w:r w:rsidRPr="00F97B82" w:rsidR="008E7C66">
        <w:rPr>
          <w:rFonts w:eastAsia="Times New Roman CYR"/>
          <w:sz w:val="26"/>
          <w:szCs w:val="26"/>
        </w:rPr>
        <w:t>Н.Н. Жиляк</w:t>
      </w:r>
    </w:p>
    <w:p w:rsidR="005278B4" w:rsidRPr="00F97B82" w:rsidP="00C45155">
      <w:pPr>
        <w:contextualSpacing/>
        <w:rPr>
          <w:rFonts w:eastAsia="Times New Roman CYR"/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Копия верна</w:t>
      </w:r>
    </w:p>
    <w:p w:rsidR="00372F3F" w:rsidRPr="00F97B82" w:rsidP="00C45155">
      <w:pPr>
        <w:spacing w:after="200"/>
        <w:contextualSpacing/>
        <w:rPr>
          <w:sz w:val="26"/>
          <w:szCs w:val="26"/>
        </w:rPr>
      </w:pPr>
      <w:r w:rsidRPr="00F97B82">
        <w:rPr>
          <w:rFonts w:eastAsia="Times New Roman CYR"/>
          <w:sz w:val="26"/>
          <w:szCs w:val="26"/>
        </w:rPr>
        <w:t>Мировой судья</w:t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</w:r>
      <w:r w:rsidRPr="00F97B82">
        <w:rPr>
          <w:rFonts w:eastAsia="Times New Roman CYR"/>
          <w:sz w:val="26"/>
          <w:szCs w:val="26"/>
        </w:rPr>
        <w:tab/>
        <w:t xml:space="preserve">        </w:t>
      </w:r>
      <w:r w:rsidRPr="00F97B82" w:rsidR="00FE7450">
        <w:rPr>
          <w:rFonts w:eastAsia="Times New Roman CYR"/>
          <w:sz w:val="26"/>
          <w:szCs w:val="26"/>
        </w:rPr>
        <w:t xml:space="preserve">        </w:t>
      </w:r>
      <w:r w:rsidRPr="00F97B82">
        <w:rPr>
          <w:rFonts w:eastAsia="Times New Roman CYR"/>
          <w:sz w:val="26"/>
          <w:szCs w:val="26"/>
        </w:rPr>
        <w:t xml:space="preserve">   </w:t>
      </w:r>
      <w:r w:rsidRPr="00F97B82" w:rsidR="008E7C66">
        <w:rPr>
          <w:rFonts w:eastAsia="Times New Roman CYR"/>
          <w:sz w:val="26"/>
          <w:szCs w:val="26"/>
        </w:rPr>
        <w:t>Н.Н. Жиляк</w:t>
      </w:r>
    </w:p>
    <w:p w:rsidR="00F97B82" w:rsidRPr="00F97B82">
      <w:pPr>
        <w:spacing w:after="200"/>
        <w:contextualSpacing/>
        <w:rPr>
          <w:sz w:val="26"/>
          <w:szCs w:val="26"/>
        </w:rPr>
      </w:pPr>
    </w:p>
    <w:sectPr w:rsidSect="00FF1B63">
      <w:headerReference w:type="default" r:id="rId4"/>
      <w:pgSz w:w="11906" w:h="16838"/>
      <w:pgMar w:top="1134" w:right="567" w:bottom="1134" w:left="1701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1F7B">
      <w:rPr>
        <w:noProof/>
      </w:rPr>
      <w:t>2</w:t>
    </w:r>
    <w:r>
      <w:fldChar w:fldCharType="end"/>
    </w:r>
  </w:p>
  <w:p w:rsidR="008E268A" w:rsidRPr="00A8416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4"/>
    <w:rsid w:val="00003604"/>
    <w:rsid w:val="000103F4"/>
    <w:rsid w:val="0005142C"/>
    <w:rsid w:val="000D1A5B"/>
    <w:rsid w:val="000D7125"/>
    <w:rsid w:val="000F2551"/>
    <w:rsid w:val="00114782"/>
    <w:rsid w:val="001463C0"/>
    <w:rsid w:val="0016137B"/>
    <w:rsid w:val="0016770E"/>
    <w:rsid w:val="001954FE"/>
    <w:rsid w:val="001F6D1D"/>
    <w:rsid w:val="002243C7"/>
    <w:rsid w:val="0023648F"/>
    <w:rsid w:val="002625DE"/>
    <w:rsid w:val="00267B26"/>
    <w:rsid w:val="00291524"/>
    <w:rsid w:val="002E6FBF"/>
    <w:rsid w:val="002F7F00"/>
    <w:rsid w:val="00320A9C"/>
    <w:rsid w:val="00335E46"/>
    <w:rsid w:val="00363BCF"/>
    <w:rsid w:val="00372F3F"/>
    <w:rsid w:val="003E4F07"/>
    <w:rsid w:val="003E698A"/>
    <w:rsid w:val="00404CE1"/>
    <w:rsid w:val="00437C4A"/>
    <w:rsid w:val="004800F0"/>
    <w:rsid w:val="004835F0"/>
    <w:rsid w:val="005225EF"/>
    <w:rsid w:val="005278B4"/>
    <w:rsid w:val="0056588A"/>
    <w:rsid w:val="00574553"/>
    <w:rsid w:val="005C659C"/>
    <w:rsid w:val="005D2080"/>
    <w:rsid w:val="005E6B82"/>
    <w:rsid w:val="00653900"/>
    <w:rsid w:val="00687D82"/>
    <w:rsid w:val="0069674F"/>
    <w:rsid w:val="0071029F"/>
    <w:rsid w:val="0073114C"/>
    <w:rsid w:val="007638AC"/>
    <w:rsid w:val="00765C73"/>
    <w:rsid w:val="00771843"/>
    <w:rsid w:val="00796307"/>
    <w:rsid w:val="007B0A41"/>
    <w:rsid w:val="007E21BE"/>
    <w:rsid w:val="00832A16"/>
    <w:rsid w:val="008379D4"/>
    <w:rsid w:val="00864B68"/>
    <w:rsid w:val="008B20D4"/>
    <w:rsid w:val="008B72A7"/>
    <w:rsid w:val="008D7708"/>
    <w:rsid w:val="008E2448"/>
    <w:rsid w:val="008E268A"/>
    <w:rsid w:val="008E7C66"/>
    <w:rsid w:val="008F2DD0"/>
    <w:rsid w:val="00912A9D"/>
    <w:rsid w:val="00916721"/>
    <w:rsid w:val="009560E1"/>
    <w:rsid w:val="00971B43"/>
    <w:rsid w:val="009962FD"/>
    <w:rsid w:val="009A0991"/>
    <w:rsid w:val="009B4DC4"/>
    <w:rsid w:val="009C1106"/>
    <w:rsid w:val="009D0CB4"/>
    <w:rsid w:val="009D3842"/>
    <w:rsid w:val="009F738E"/>
    <w:rsid w:val="00A45514"/>
    <w:rsid w:val="00A46380"/>
    <w:rsid w:val="00A76CD4"/>
    <w:rsid w:val="00A8416F"/>
    <w:rsid w:val="00AA5F14"/>
    <w:rsid w:val="00AC076C"/>
    <w:rsid w:val="00AC78FB"/>
    <w:rsid w:val="00B03418"/>
    <w:rsid w:val="00B52CF9"/>
    <w:rsid w:val="00B63785"/>
    <w:rsid w:val="00B716C7"/>
    <w:rsid w:val="00BE495B"/>
    <w:rsid w:val="00BF5DBC"/>
    <w:rsid w:val="00C45155"/>
    <w:rsid w:val="00C560E6"/>
    <w:rsid w:val="00C565F6"/>
    <w:rsid w:val="00C63917"/>
    <w:rsid w:val="00C8348F"/>
    <w:rsid w:val="00CA46FD"/>
    <w:rsid w:val="00CE562E"/>
    <w:rsid w:val="00CF3AF1"/>
    <w:rsid w:val="00D26890"/>
    <w:rsid w:val="00D31F7B"/>
    <w:rsid w:val="00D41AF2"/>
    <w:rsid w:val="00D7294D"/>
    <w:rsid w:val="00DA3399"/>
    <w:rsid w:val="00E16D30"/>
    <w:rsid w:val="00E66B71"/>
    <w:rsid w:val="00E72930"/>
    <w:rsid w:val="00E85E10"/>
    <w:rsid w:val="00E92109"/>
    <w:rsid w:val="00ED4938"/>
    <w:rsid w:val="00F1439F"/>
    <w:rsid w:val="00F17907"/>
    <w:rsid w:val="00F700C1"/>
    <w:rsid w:val="00F86339"/>
    <w:rsid w:val="00F97B82"/>
    <w:rsid w:val="00FE7450"/>
    <w:rsid w:val="00FF1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E3990E-9409-412B-960D-DF17CF6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278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78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21BE"/>
    <w:rPr>
      <w:color w:val="0000FF"/>
      <w:u w:val="single"/>
    </w:rPr>
  </w:style>
  <w:style w:type="paragraph" w:styleId="BodyText">
    <w:name w:val="Body Text"/>
    <w:basedOn w:val="Normal"/>
    <w:link w:val="a1"/>
    <w:semiHidden/>
    <w:unhideWhenUsed/>
    <w:rsid w:val="007E21BE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7E21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7E21B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E21BE"/>
  </w:style>
  <w:style w:type="paragraph" w:customStyle="1" w:styleId="11">
    <w:name w:val="11"/>
    <w:basedOn w:val="Normal"/>
    <w:rsid w:val="007E21BE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customStyle="1" w:styleId="s1">
    <w:name w:val="s_1"/>
    <w:basedOn w:val="Normal"/>
    <w:rsid w:val="007E21B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3E4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E4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37C4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37C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